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5"/>
        <w:gridCol w:w="590"/>
        <w:gridCol w:w="1611"/>
        <w:gridCol w:w="4610"/>
        <w:gridCol w:w="605"/>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58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附件1：赣县区医疗机构服务能力提升工程（一期）核磁共振等设备采购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品目分类</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货物名称</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技术指标及规格要求</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品目一</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核磁共振</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总体要求：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投标机型为各公司最新高档超导磁共振机型。各个厂家均提供光纤数字化平台的产品。并获得NMPA认证。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 核磁共振仪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磁体系统：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 磁场强度≥1.5T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2.1.2 为了提升患者体验感，磁体长度（不含外壳）≤175cm；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2.1.3 磁场均匀度，典型值，V－RMS测量法：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cm DSV≤ 0.01ppm；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 cm DSV≤ 0.06ppm；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 cm DSV≤ 0.1 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 cm DSV≤ 0.5 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2.1.4 具备高阶匀场；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2.1.5 磁场稳定度≤0.1 ppm/h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2.1.6 磁体重量（含液氦）≥3200kg；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2.1.7 液氦最大容积≥1350L。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 梯度系统：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2.2.1 梯度线圈冷却方式：水冷或风冷；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2.2.2 最大单轴梯度场强度（单轴非有效值、非峰值、非表现值）≥33mT/m；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2.2.3 最大切换率（单轴非有效值、非峰值、非表现值）≥125 T/m/s。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2.2.4 梯度功放电流≥350A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 梯度功放电压≥1100V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 射频系统：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2.3.1 射频发射功率≥12KW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2.3.2 单FOV一次扫描最大独立射频接收通道数≥16；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2.3.3.1 原厂头颈联合线圈≥16通道（非组合）；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2.3.3.2 原厂体部线圈≥6通道；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2.3.3.3 原厂脊柱线圈≥18通道（非组合）；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2.3.3.4 原厂大号柔性线圈≥4通道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2.3.3.5 原厂小号柔性线圈≥4通道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2.3.3.6 具备一体化线圈技术，多线圈组合技术≥3组线圈可同时组合使用；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2.3.3.7 线圈接口≥3个，必须可同时接驳使用；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2.3.3.8 线圈柜≥1个；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2.3.4 ADC采样率≥65MHz</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高端CT</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 机架孔径 ≥70cm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机架倾角 ≥±24度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机架冷却方式 风冷或水冷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 机架控制面板 ≥2块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焦点到扫描野中心距离 ≥53cm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 焦点到到探测器距离 ≥100cm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 机架最快旋转速度（360度） ≤0.5秒/360度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探测器排数 ≥64排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 探测器Z轴覆盖总宽度（等中心处） ≥38.4mm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1.10. 探测器Z轴像素尺寸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（探测器Z轴覆盖总宽度÷探测器排数） ≤0.75mm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 探测器每排单元数（不含辅助重建采集单元） ≥672个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 探测器像素单元总数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（探测器排数×每排单元数） ≥43000个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1.13. 探测器最高采样率 ≥2320view/圈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1.14. 三维激光定位系统 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高压系统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高压发生器实际功率（非等效） ≥50kW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 球管阳极热容量 ≥7MHU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 球管阳极最大散热率（非等效） ≥930kHU/min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 球管最小焦点尺寸（IEC 60336） ≤0.6mm²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 球管最大焦点尺寸（IEC 60336） ≤1.0mm²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 球管最大输出电流（非等效） ≥420mA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 球管最小输出电流 ≤10mA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 最大球管电压 ≥140KV</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C臂机</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1、X射线数字平板探测器①闪烁体材料：碘化铯②成像区域≥205 mm*205 mm ③最大像素矩阵≥1024*1024④最小像素间距≤200 μm⑤摄影空间分辨率：≥2.5 lp/mm⑥具有图像剂量控制功能（IDC）⑦脉冲透视最大帧率≥15fps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2、高频高压发生器①输出标称电功率≥3.5kW②最大管电压≥120KV③摄影模式最大管电流≥63mA④脉冲透视模式最大管电流≥13 mA  ⑤连续透视模式最大管电流≥6 mA⑥最大逆变频率：≥200kHz⑦具有自动亮度控制功能（ABS）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3、X射线管组件①小焦点尺寸≤0.6 mm  大焦点≤1.2 mm ②标称电压≥125 kV ③阳极靶角：10° ④阳极类型：固定阳极 ⑤最大阳极热容量≥80kHU⑥管组件热容量＞572kHU ⑦冷却方式：自然冷却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4、限束器①控制方式：电动  ②具有一键到位功能③具有红光十字双激光定位功能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5、C形臂主机架①C形臂沿轨道弧形滑动角度≥130˚；②C臂水平旋转角度≥±195˚；  ③C臂垂直移动范围≥400 mm，电动；  ④C臂水平移动范围≥210 mm；  ⑤C臂水平摆动角度≥±15°；  ⑥C臂开口最小距离≥830 mm；  ⑦垂直最大深度≥680 mm；  ⑧焦点-影像接收器距离（SID）为1000 mm ⑨机架摆水平位最小离地高度≤1m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6、机械臂①具备三轴关节臂②水平运动旋转角度：1轴、2轴、3轴≥±90°③轴向旋转角度（上下翻转倾斜）≥±8°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7、防散射滤线栅①栅比≥10：1②焦距≥100cm③尺寸≥240 mm ×240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8、显示器（标配2台）显示器配置一：①液晶显示屏：触摸控制②尺寸≥19英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显示器配置二：①液晶显示屏：非触摸控制②尺寸≥19英寸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9、脚踏开关①结构：单排2联、有线  ②功能：透视模式、摄影模式  ③IP防护等级：IP68 ④ 具备远程遥控曝光</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双IP板悬吊DR</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头颅、脊柱、四肢、胸部、腹部等全身站立位和卧位拍摄的天轨悬吊臂结构（三维运动x轴、y轴、z轴），悬吊机架可实现自动运动，可电动切换机架的立位拍摄及卧位拍摄。探测器尺寸17×17英寸；悬吊式、双IP板、支持脊柱全长扫描。</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床旁移动DR</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1、通过电动助力移动，用于床旁全身各部位X线摄影；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2、可以配合摄影床旁、胸片架进行全胸、全腹、四肢、脊柱等各部位数字化X线摄影要求定位方便快速、灵活准确；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3、满足儿科育婴箱、急诊、ICU、骨科、手术室等各科室数字化X线摄影需求。</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品目二</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彩超（高端台式1）</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1、主要配置清单：主机1套、腹部探头1个、腔内容积探头1个、腹部容积探头1个、线阵探头1个。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主要用于妇产科、胎儿心脏、腹部、新生儿、心脏、泌尿科、浅表组织与小器官、颅脑、肌骨、外周血管及科研的高档四维彩色多普勒超声诊断仪，满足产科超声诊断，妇科疑难病例超声诊断，胎儿畸形产前诊断及科研。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彩色多普勒超声波诊断仪包括：主机一体化显示器 不小于21英寸；液晶触摸屏≥10英寸, 可通过触控屏的多点触控进行容积图像的旋转、放大、切割等直观操作,也可以通过触屏上手势划线实现任意切面成像以及多光源调节功能。数字化二维灰阶成像单元；数字化彩色多普勒单元；数字化能量多普勒成像单元；PW脉冲波多普勒成像单元；CW连续波多普勒成像单元；实时四维成像单元；软件波束形成器技术；凸阵探头和高频线阵探头可以支持CW连续波多普勒成像，便于进行胎儿心脏血流速度测量；二维灰阶血流成像技术，采用非多普勒原理，无彩色取样框限制，不需要造影剂，可以对血流进行实时显示，反应血流动力学真实状态。容积探头扫查角度自动偏转技术：支持腹部容积探头、腔内容积探头、，无需转动探头，最大偏转角±55°；液性区体积自动测量：计算机辅助自动计算多个不规则液性区的体积，并进行体积大小顺序进行排列，可用于普通液性区、窦卵泡、受刺激卵泡的研究和体积及径线测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容积四维成像技术：支持灰阶三维/四维成像模式，具有虚拟光源技术，可任意方向调节。</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彩超（高端台式2）</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    途：主要用于腹部、妇产、胎儿心脏、成人心脏、经食道心脏、泌尿、新生儿、小儿、血管（外周、颅脑、腹部）、小器官、骨骼肌肉、神经、术中，造影、介入等方面的临床诊断和科研教学工作，具有世界先进水平，具备持续升级能力，能满足开展新的临床应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主机成像系统：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高分辨率液晶显示器≥21英寸分辨率1920×1080,无闪烁，不间断逐行扫描，可上下左右任意旋转，可前后折叠。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操作面板具备液晶触摸屏≥12英寸,可通过手指滑动触摸屏进行翻页，直接点击触摸屏即可选择需要调节的参数，操作面板可上下左右进行高度调整及旋转，最大旋转角度达360度。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全新集束精准发射技术；4 脉冲优化处理技术；5 海量并行处理技术；6 自适应增益补偿技术；7 数字化二维灰阶成像及M型显像单元；8 解剖M型技术,可360度任意旋转M型取样线角度方便准确的进行测量，支持所有探头；9 脉冲反向谐波成像单元；10 彩色多普勒成像技术；11 彩色多普勒能量图技术；12 方向性能量图技术；13 数字化频谱多普勒显示和分析单元 (包括 PW 、CW和 HPRF)；14 动态范围≥280dB；15 数字化通道≥6,000,000；16 智能全程聚焦技术；</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彩超（中端台式1）</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用于成人心脏、儿童心脏、血管（外周、脑血管）、腹部、浅表器官等;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显示器要求：≥23英寸高分辨率彩色液晶显示器，亮度可对比度通过预设可调，≥2个显示器关节支撑臂，显示器可以上下倾斜、左右旋转、前后移动，具有独立的显示器锁定装置（非关节臂锁定），可以更好的保护显示器，避免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2.触摸屏要求：≥15英寸彩色触摸屏，触摸屏角度可以独立于主机调节（机身静止状态下，独立调节角度≥25度）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3.触摸屏支持手势控制，支持手写和带上橡胶手套触摸，支持触摸屏编辑（长按进行按钮添加、删除、或移动）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4.操作面板具有独立调节功能（即电动上下升降、左右旋转），方便操作者进行操作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5.探头接口数量≥5个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6.中央刹车和直行锁功能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7.采用Windows 10操作系统，流畅使用体验，舒心安全保护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8.可配置内置电池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9.造影成像功能支持心脏探头、腹部探头、浅表探头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10.支持实时显示组织图像和造影图像，支持造影击碎，支持斑点噪声抑制，具备混合模式，支持造影图像和组织图像位置互换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11.支持微血管造影增强功能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12.支持低机械指数造影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13.具有双计时器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14.支持向后存储≥8分钟电影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15.造影成像帧率：凸阵探头10cm深度，扫描角度45°，帧率可达30帧/秒及以上，线阵探头4cm深度，帧率可50帧/秒及以上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16.实时造影时，支持对组织灰阶图像进行标记，标记点同步映射到造影的图像上，便于观察.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等等。</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彩超（中端台式2）</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1高分辨率液晶显示器≥23英寸，无闪烁，不间断逐行扫描，可上下左右旋转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2操作面板具备角度可调液晶触摸屏≥15英寸，可通过手指滑动触摸屏进行翻页，支持手势操作，直接点击触摸屏可选择需要调节的参数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3操作面板具有≥4向独立调节功能（即上下升降、左右旋转），方便操作者进行操作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4主机重量≤120kg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5数字波束形成器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6多倍信号并行处理技术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7两种成像方式，支持数字化全域聚焦，声像图全程动态聚焦技术，全场图像均匀一致，图像上无焦点显示；也支持开启焦点调节，焦点个数≥5个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8数字化可变孔径及动态变迹技术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9数字化二维灰阶成像及M型显像单元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10解剖M型技术≥3条取样线，可360度任意旋转M型取样线角度方便准确的进行测量，支持曲线解剖M型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11脉冲反向谐波成像单元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12彩色多普勒成像技术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13彩色多普勒能量图技术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14方向性能量图技术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15数字化频谱多普勒显示和分析单元(包括PW、CW和HPRF)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16智能化一键图像优化技术，可自适应调整图像的增益等参数获取最佳图像，具备独立按键。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17空间复合成像技术，支持多档位调节和多参数联合应用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18斑点噪声抑制技术，改善边界显示，提高分辨率，可分级调节≥7级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9高清成像技术，整场图像锐化处理，提高组织内部分辨率和边界锐化显示，独立分级调节≥5级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20实时双同步/三同步功能、21支持局部放大、一键全屏放大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22内置DICOM3.0标准输出接口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24WIFI无线数据传输功能，通过移动终端应用软件（APP），扫描超声设备中的二维码，可将实时扫查图像同步共享至移动终端；也可将超声设备中影像数据发送至移动终端进行浏览查阅、存储，实现智联交互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25工作流协议，支持工作流协议自定义设置，根据预设流程可自动添加注释、体标及自动激活测量等，同时结合教学系统，帮助操作者顺利完成检查工作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26支持图像秒传功能，支持将临床图像从超声设备一键上传至PC端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27支持语音控制，含语音注释、自定义语音命令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28支持人脸识别，支持录入人脸信息，存储人脸信息与账户信息，人脸登录机器</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彩超（中端台式3）</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1.用途：主要用于产前筛查、胎儿心脏、新生儿、妇科生殖、盆底、腹部、成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人心脏、泌尿、小儿、血管（外周、颅脑、腹部）、小器官、骨骼肌肉、神经、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造影、弹性成像、介入等方面的临床诊断和科研教学工作，具有世界先进水平，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具备持续升级能力，能满足开展新的临床应用需求。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2.主要技术规格及系统概述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 主机成像系统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2.1.1 高分辨率液晶显示器≥21 英寸, 分辨率≥1920×1080,无闪烁，不间断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逐行扫描，可上下左右任意旋转，可前后折叠；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2.1.2 操作面板具备液晶触摸屏≥12 英寸,可通过手指滑动触摸屏进行翻页，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直接点击触摸屏即可选择需要调节的参数，操作面板可上下左右进行高度调整及旋转，最大旋转角度达 360°；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2.1.3 具有集束精准发射技术，全程动态聚焦发射声束；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2.1.4 具有脉冲优化处理技术；2.1.5 具有海量并行处理技术；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2.1.6 具有自适应增益补偿技术；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2.1.7 具备数字化二维灰阶成像及 M 型显像单元；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2.1.8 具有解剖M型技术,可360°任意旋转M型取样线角度方便准确的进行测量；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2.1.9 具备脉冲反向谐波成像单元；2.1.10 具有彩色多普勒成像技术；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2.1.11 具有自适应宽频带彩色多普勒成像技术；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2.1.12 具有彩色多普勒能量图技术；2.1.13 具有方向性能量图技术；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2.1.14 具备数字化频谱多普勒显示和分析单元 (包括 PW 、CW 和 HPRF)；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2.1.15 动态范围≥280dB；2.1.16 数字化通道≥4,000,000；2.1.17 具有智能全程聚焦技术；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2.1.18 具有智能化一键图像优化技术，可自适应调整图像的增益等参数获取最佳图像；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2.1.19 具有空间复合成像技术，同时作用于发射和接收, 偏转≥9 线（作曲别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针试验)，支持所有凸阵、微凸阵和线阵成像探头；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2.1.20 具有自适应核磁像素优化技术，改善边界显示，提高分辨率，减少伪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像，支持所有成像探头，分级调节≥5 级；2.1.21 具备实时二同步/三同步能力；2.1.22 内置 DICOM 3.0 标准输出接口；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2.1.23 内有一体化超声工作站； </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彩超（普通台式）</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1.1用途：用于神经、急诊、腹部、产科、妇科、心脏、小器官、泌尿、血管、儿科等全身应用。2.1.≥20英寸无缝纯平投射式电容屏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2.2.主机内置≥3个可激活探头接口；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2.3.主机内置≥4个USB 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2.4.数字波束增强器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2.5.多倍波束合成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2.6.二维灰阶模式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2.7.组织谐波成像模式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2.8.宽带频移谐波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2.9.组织特异性成像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2.10.频率复合成像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2.11.空间复合成像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2.12.斑点抑制成像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2.13.彩色多普勒成像（包括彩色、能量、方向能量多普勒模式）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2.14.频谱多普勒成像：脉冲多普勒、高脉冲重复频率、连续波多普勒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2.15.组织多普勒成像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2.16.解剖M型模式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2.17.自由臂3D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2.18.具备低机械指数造影模式；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2.19.支持左心室心腔显影LVO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2.20.造影定量分析功能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2.21.IMT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2.22.独立角度偏转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2.23.扩展成像（凸阵、线阵可用，）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2.24.实时双幅对比成像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2.25.一键自动优化（包括应用于二维、彩色及频谱模式，彩色多普勒自动识别，包括ROI框位置、角度自动改变）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2.26.支持全屏放大，≥2档可调 </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便携式彩超机（1）</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（一）产品用途说明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腹部、妇科、产科、心脏、与浅表组织与器官、血管、颅脑, 泌尿、介入性超声、儿科、急诊、麻醉、TEE等全身应用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（二）系统技术规格及概述：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 便携式彩色多普勒超声系统主机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2.2 高清晰医用专业彩色 LED 显示屏≥15 英寸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 二维灰阶模式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2.4 组织谐波成像模式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2.5 组织特异性成像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2.6 空间复合成像，做曲别针实验最高可显示9条线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2.7 斑点抑制成像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2.8 频率复合成像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2.9 回波增强技术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2.10 M 型模式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2.11 彩色 M 型模式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2.12 自由解剖 M 型模式，≥3条取样线，360度自由旋转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2.13 组织多普勒定量分析 ，包括组织速度多普勒成像、组织能量多普勒成像、组织频谱多普勒成像、组织M型模式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2.14 独立角度偏转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2.15 实时双幅对比成像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2.16 高分辨率血流成像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2.17 一键自动优化（包括应用于二维、彩色、频谱模式、TDI）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2.18自动优化频谱多普勒取样线角度，以及快速矫正取样角度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2.19具备穿刺针增强技术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2.20测量和分析: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（三）设备配置清单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3.1 便携式彩色多普勒超声系统主机 1 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3.2 内置 240G 固态硬盘 1 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3.3 USB3.0 接口 2 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 耦合剂 1 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 使用说明书 1 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 专用硬质包装拉箱 1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 台车套件 1 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 相控阵探头 1 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3.9 凸阵探头 1 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3.10 线阵探头 1 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3.11探头拓展器1个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3.12金属穿刺架1套 </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便携式彩超机（2）</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1、彩色多普勒诊断系统构成：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（1）全数字彩色多普勒超声诊断系统主机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（2）windows 平台系统，非嵌入式平台、具备连续升级能力；（提供加盖制造商公章的windows系统桌面图片证明）。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（3）数字化二维灰阶成像单元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（4）数字化彩色多普勒成像单元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（5）方向能量图单元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（6）线阵探头梯形成像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（7）凸阵探头拓宽成像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（8）拓展脉冲成像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（9）复合成像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（10）自适应斑点噪声抑制，并可屏幕可视可调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（11）穿刺引导功能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（12）微细血流成像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（13）B-FLOW 灰阶血流成像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（14）彩色增强技术：系统动态跟踪、捕捉红细胞最细微的频移信号，并予以放大、增强，使血流的灵敏度大大增强。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（15）弹性成像功能:具备智能压放指示图和智能压放曲线图，方便基层医生使用，具备弹性应变比、面积比等定量分析功能。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（1）彩色多普勒超声诊断仪主机（含显示器） 1 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（2）探头3只：腹部、浅表、腔内探头各1 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（3）一拖四探头转接口1个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（4）配套台车1台。拉杆箱1套。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心电图机</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1.12导联同步采集\同步打印2.频响：0.05Hz～250Hz3.输入阻抗：≥50MΩ4.提供共模抑制：≥144dB（交流滤波器开启），≥122dB（交流滤波器关闭）仪器显示屏截图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5.灵敏度：2.5、5、10、20、10/5、20/10mm/mV及自动;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6.滤波功能：具有交流、肌电和漂移滤波功能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7.输入电路：浮地输入，具有抗除颤电击防护功能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8.可快速操作，更节省时间，导联线可单独拔插，维修、更换方便快捷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耐极化电压：±1000mV直流，±20mV交流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10.频率响应最高可达250Hz.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11.支持XML、JPG等多种数据格式，方便网络连接。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12.超长时间回放，提供支持300秒钟波形冻结、全息电影回放仪器显示屏截图，方便异常心电波形扑捉。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13.支持冻结模式下波形打印，方便选取最有用波形。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14.特有观察模式，特有手动/自动心率不齐检查，可自动检测并打印心率不齐波形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 具有导联脱落人体指示图，可直观提示脱落导联，方便医生操作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16.可直观地获取心电波形、病人信息，显示三、六、12道波形。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17.提供 CardiPro心电分析软件证书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9英寸高性能手写触摸屏，标准pc键盘配合快捷功能键，快速相应操作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19.成人\儿童专用分析算法、明尼苏达码编码系统，分析更准确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20.支持心率不齐检查、R-R分析、Cabrera等多种测量、分析报告</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动态心电图机</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满足24小时动态心电图监测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1、分析系统支持12导和3导动态心电图数据分析，自动识别1天、2天、3天、4天及7天等多天型动态心电图数据，根据科室需要可生成多天合一的病例，便于临床出报告及观察事件发生的时间先后关系；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2、分析系统提供全程心电图波形预览功能，医生可快速浏览全程心电图的相关情况，提高分析的效率；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3、分析系统提供全程动态心电图全息回顾功能：包括正常扫描、伪差扫描、起搏扫描、Lorenze散点图扫等；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4、分析系统采用模板分析技术，提供总模板、二级模板、心搏三级模板分析与编辑功能。总模板包含房早、室早、正常、伪差、起搏、差传、束支、逸搏等类型，可统计房早伴室内差异性传导的心搏总数；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5、分析系统提供模板叠加功能，将所有的心搏叠加起来显示，异常心搏一目了然；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6、心搏三级模板分析中提供单QRS心搏和心电图片段两种看图方法，方便医生快速修改查看心电图；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7、在单QRS心搏编辑中，提供TL模板自学习分析提术，极大的提高效率和报告的准确性；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8、在心电图片段编辑中，提供I、II、III通道自定义学习方法，提供编辑效率；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9、分析系统提供室上性设置工具，可根据需要设计房早提前率、参数心搏个数、房速判定等参数，解决窦性心率不齐时房早误判的难题；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10、分析系统提供散点图编辑技术，包括单象限、四象限和差值散点图；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11、分析系统提供批量添加房早未下传功能；</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动态血压</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1.使用年限：10年；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2.测量方法：阶梯放气示波法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3.血压测量范围   收缩压 40-260mmHg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舒张压 20-210mmHg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心  率 40-200bpm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4.*准确性：±3 mmHg，检验报告为±1mmHg精准度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5.压力传感器：美国飞思卡尔压力传感器，双压力传感器设计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6.工作电源：两节AA电池，可测量并记录250条数据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7.安全系统：最大充气压力限制到290mmHg；断电自动安全打开阀门；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最大BP测量时间限制到少于120秒。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8.测量周期：5、10、15、20、30、45、60、90、120min及自定义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9.重量：不超过210g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10.数据连接：USB线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11.*特有体位记录，帮助医生判断血压升降原因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12.采用防干扰动态血压技术，提供很强的抗运动干扰能力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13.为防止病人随意按键，提供监护仪开关启动测量的停用功能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14.黑屏选项：可设置监测仪为黑屏状态，以免患者好奇触动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15.提供白天、晚上以及特殊时间段等5个测量时间段设置</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平板运动检查仪</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一、心电采集及波形处理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1.1采集设备：有线心电采集设备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1.2ECG输入通道：标准12导联心电信息同步采集，可支持3/6/9导联采集模式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1.3输入阻抗：≥100MΩ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1.4频率响应：至少包含0.05Hz～200Hz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1.5耐极化电压：≥±800mV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1.6共模抑制比：≥120dB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1.7A/D转换：24bit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1.8采样率：≥16000Hz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1.9灵敏度选择：2.5, 5, 10, 20 ,10/5(mm/mV)，AGC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1.10 抗干扰滤波：交流滤波器、肌电滤波、基漂滤波器、低通滤波器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二、软件系统功能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2.1内置多种国际通用标准运动方案，支持用户根据需要编辑、新增及管理运动方案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2.2流程式方案执行设计，通过功能键激活及颜色转换，有序指导用户执行运动心电流程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2.3运动试验过程中，可实时显示十二导心电波形、心率、血压、运动当量（METs）、总运动时长、阶段运动时长、平均模板、ST趋势等数据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2.4自动测量每导联ST值及ST斜率值，支持运动过程中手动调节ST段参考点位置，具备ST超限提示并支持自定义ST超限提示范围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2.5具有自动心律失常检测及提示功能，对检测到的心律失常波形进行突出颜色提示，并显示心律失常类型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2.6自动生成阶段报告及总结信息，提示最大ST上升及下降的数值、发生阶段及导联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2.7支持Duke 评分及FAI%值的自动统计，协助评估患者预后情况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2.8具备全览图回顾功能，可回顾运动试验过程的全部心电波形，用户可根据需要留图打印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品目三</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一、规格尺寸：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1、床身尺寸：L2320*W990*H485~860mm±10mm，整体升降行程375mm±10mm。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2、护栏到床面高度370mm±10mm。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3、背板升降角度为0-60°±5°，背板上升的同时，座板可以联动上折，座板上折角度为0-15°±2°。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4、床体可后倾斜，角度为≥8°，电机控制。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5、腿架可升降，行程：205mm±15mm。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6、整床安全载荷≥220kg，辅助台安全载荷≥180kg。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二、材质：床头板、床板面采用HDPE材质、护栏PP材质，辅助台、上架和底架是优质碳钢矩形型材。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1、床头板：可拆卸设计，直接拔插式。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2、床头两侧配有横向防撞轮2个和纵向防撞轮2个，各有一个输液架插孔。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3、护栏：背部床板两侧各1个护栏；护栏放下后和地面之间的距离＞120mm。护栏内外两侧都有按键。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4、配有助力扶手，具有隐藏功能。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5、配有足托和腿托:足托调节角度，可以上下调节0-90°±5°，可外展到90°±5°。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6、配有辅助台：可拆卸设计。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7、配有污物盆。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8、脚轮：采用直径≥150mm中控脚轮，具有定向、万向、刹车三个功能。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9、中控刹车脚踏：位于床体中央，有功能提示符号。</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手术床（普通）</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1.手术床采用电动液压动力系统，可电动调节实现台面升降、头脚倾、左右倾、背板上下折、解锁锁定。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2.手术床具备多种电动控制方式，包括线控器、脚踏开关。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3.手术床床垫采用多层复合技术，由质地柔软的记忆海绵材料制成，手术床床垫厚度为80mm, 减少压疮发生风险同时床垫接缝处采用超声波无缝烫接技术，透气孔采用双层防水透气膜结构设计。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4.手术台床垫皮层通过TB117-2013防火等级测试。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5.手术床腿板采用一键快插式连接结构，不需要再进行二次旋钮解锁腿板，同时采用气弹簧腿板设计，便于操作。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6.手术床底罩表面平整无凹陷，底座厚度≤150mm同时底座在手术床腿端有U型凹槽设计，便于术中放置污物桶。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7.手术床配有高性能充电电池，可满足不少于60 次手术需要，同时遥控器配有高性能充电电池，满足不少于120 次手术需要。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8.手术床承载重量≥290kg。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手术床宽度：520mm，长度2080mm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纵向最大倾斜角度（头倾）：≥30°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纵向最大倾斜角度（脚倾）：≥25°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侧向最大倾斜角度（左倾/右倾）：≥21°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头板最大倾斜角度：上折≥60°，下折≥90°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背板最大倾斜角度：上折≥75°，下折≥45°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腿板最大倾斜角度：上折≥36°；下折≥90°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手术床最低台面：≤680mm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手术床最高台面：≥1035mm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手术床基本配置要求：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电动手术床配记忆海绵床垫，头板，主机（包含背板，坐板），分体式腿板，有线遥控器，托手架一对（含夹持器），麻醉屏架（含夹持器），托腿架一对（含夹持器）</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1.手术床采用电动液压动力系统，可电动调节实现台面升降、头脚倾、左右倾、背板上下折、解锁锁定，平移（选配）。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2.手术床具备多种电动控制方式，包括线控器、无线遥控器、备用面板、脚踏开关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3.手术床内置蓝牙模块，无线遥控器可通过蓝牙连接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4.同时无线遥控器具备无线充电功能。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5.手术床立柱护罩顶端采用硬顶式设计，非软质皮老虎设计，便于清洁消毒，降低感控风险。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6.手术床床垫采用多层复合技术，由质地柔软的记忆海绵材料制成，手术床床垫厚度为80mm, 减少压疮发生风险（提供检测报告和彩页证明），同时床垫接缝处采用超声波无缝烫接技术，透气孔采用双层防水透气膜结构设计。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7.手术台床垫皮层通过TB117-2013防火等级测试。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8.手术床腿板采用一键快插式设计，不需要再进行二次旋钮解锁腿板，同时采用气弹簧腿板设计，便于操作。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9.手术床具备四个万向脚轮，方便原地旋转和移动。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10.手术床具有四个独立的电动支脚刹车，非轮式刹车设计，满足各类手术稳定性要求。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11.手术床可一键预设正、反屈曲位，同时具备一键0位功能。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12.手术床配有高性能充电电池，可满足不少于60 次手术需要，同时手术床遥控器配有高性能充电电池，满足不少于120 次手术需要。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13.手术床承载重量：≥400kg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手术床宽度：520mm，长度2080mm；纵向最大倾斜角度（头倾）：≥36°纵向最大倾斜角度（脚倾）：≥25°；侧向最大倾斜角度（左倾/右倾）：≥21°头板最大倾斜角度：上折≥60°，下折≥89°；背板最大倾斜角度：上折≥75°，下折≥50°；腿板最大倾斜角度：上折≥36°；下折≥85°；手术床最低台面：≤595mm；手术床最高台面：≥950mm；台面平移距离：≥320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术床基本配置要求：电动手术床配记忆海绵床垫，头板，主机（包含背板，坐板），分体式腿板，备用面板，无线遥控器，托手架一对（含夹持器），麻醉屏架（含夹持器），托腿架一对（含夹持器），缚身带一条，踝关节固定带一套。</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手术床（骨科）</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1.动力系统采用电动液压方式，可电动调节实现台面升降、头脚倾、左右倾、背板上下折、解锁锁定。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2.手术床具备头腿板互换功能，并有正反方向体位设置功能，以便更安全使用头腿板互换功能。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3.手术床可一键预设体位：正、反屈曲位（正、反折刀位），一键0位。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4.手术床包含快速记忆体位和记忆体位功能；记忆体位可存储不小于15个体位。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手术床具备多种电动控制方式，包括线控器、无线遥控器、备用面板、脚踏开关。两套功能一致的独立操作系统，确保手术床在一套发生故障时，另一套仍能可运行。手术床具备2个独立的控制器接口，两个接口均可供线控器和脚踏开关任意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手术床宽度：520±20mm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纵向最大倾斜角度（头倾/脚倾）：≥30°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侧向最大倾斜角度（左倾/右倾）：≥20°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背板最大倾斜角度（标准模式上/下）：上折≥75°，下折≥35°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腿板最大倾斜角度（标准模式上/下）：上折≥15°，下折≥85°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手术床不小于承载重量：≥300kg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床面高度可调范围：600mm-1050mm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7.台面平移距离：≥330mm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8.基本配置+选配：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电动手术床主床, 配记忆海绵床垫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头板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上背板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主机（包含下背板，坐板）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分体式碳纤维腿板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碳纤维骨科牵引架（成人靴+儿童靴）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备用面板，手持控制器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托手架一对（含夹持器）</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妇科检查床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1.电动妇科检查床要求操作简单，可适合开展各类妇科检查、妇科手术及诊断；整体升降为电动操作，背板折转为气弹簧操作，托腿架等附件科根据患者实际情况调节，方便医护操作。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2.台面采用优质PU 皮成型，表面无缝，座板皮垫中部设置半圆形缺口，方便医护操作、污物排除等。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3.底盘外罩采用工程塑料模具成型，外表美观，坚固耐用，易于清洁。下方设有滚轮，方便整机移动。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1.台面尺寸：长度1800mm±50mm,宽度610mm±30mm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2.台面升降高度：最低530±15mm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3.台面升降行程：305±30mm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4.背板上折角度：≥63°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5.搁手板摆动角度：180°±5°</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普通病床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1.整床尺寸:2130×980×500mm（±10mm），床面尺寸: 1920×850mm（±10mm），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护栏距离床面高度:340mm（±10mm）；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2.采用双向到位无极限保护螺管，两摇杆系统实现各种体位，背板角度：70°±2°，腿板角度：45°±2°；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3.床体+床脚结构,稳固扎实,床框、床脚用材，分别采用30×60×1.5mm、50×50×1.3mm矩型钢管，床体静态最大载重400kg，床体动态最大载重200kg；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4.ABS摇手采用含件注塑成型工艺，内置Φ8mm钢芯，防夹手设计；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5.ABS床头尾板，采用全新纯正工程塑料，内置钢管加固结构，牢固结实；暗藏锁定开关，拆卸方便；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6.铝合金护栏，六支铝合金支柱；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7.五寸双面轮，Ф28mm插杆式固定设计，轮面采用TPR耐磨材料，静音耐磨；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8.床板采用1.2mm冷扎钢板，整体模压成型，四角平滑完整，带模压凹槽和透气孔；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9金属表面处理采用双重涂层技术：环氧树脂保护膜＋树脂粉末涂层，达到内外防锈；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10.配置:床体四周配六个输液架插座，钢管整体成型，三个床垫防滑筋，防止床垫滑动；床体两侧配六个可移动引流袋挂钩，ABS床头柜，床垫，餐桌板；</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儿科病床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1、外形尺寸：全长≥1900mm，全宽（含护栏）≥900mm；整床重量≥75KG；安全工作负重 ≥150KG；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2、功能：床面离地高度580mm；背部升降0-68°±2°；膝部升降0-35°±2°；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1)床两侧共设计4个活动附属挂钩，可悬挂药剂袋、引流袋及污物袋等；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2)床对角共配置2个不锈钢输液架，可作为点滴架使用，输液架设计为隐藏式挂钩。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3)床框采用50.8X31.8厚1.6mm矩型冷轧管焊接成骨架式结构，坐板位置有两条50mmX25mm厚2.0mm厚的钢管支撑，整床结构牢固可静态承重400KG以上；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4)焊接工艺采用机器人精密焊接，无气孔，高熔接度，高强度，抗弯折、抗压性强，承重力高，保证产品质量稳定和一致性；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5)涂料采用的固体粉末需通过第三方检测，涂料不得含有以下有害物质.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6)床面板采用优质镀锌板一次冲压成型，可拆卸，盖板正面可承受100KG以上的压力。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护栏采用全护栏结构，高强度铝合金挤出成型，制造精密，结构坚固；伸缩式设计，高度5档调节，最高可距床面达600mm，护栏间距≤56mm,安全可靠；高强度钢丝绳开关，坚固耐用；新型释放开关互锁设计，防止儿童自行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8)床头尾板采用HDPE材质，方便拆卸；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9)配置四个直径125mm医用万向静音聚氨酯独立刹车脚轮，耐磨，防腐蚀。脚轮防尘、防毛发卷入；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10)床底配置物架、每张床配备1张床垫，1个床头柜，一个餐板，2根输液架</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抢救室病床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1、规格：全长≤2100mm，全宽≤780mm，其中床板长1880mm，床板宽620mm，高低升降560 ~ 890mm，背部升降≥0 ~ 90°，膝部升降≥0 ~ 40°，倾斜调节≥-18°~ 18°，整床重量92KG±3。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2、安全工作载荷：320KG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3、背部升降系统：采用2根优质静音气弹簧控制，U型操作把手,承重能力更强、更安全。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4、高低升降系统：采用优质双液压缸式设计，承重能力加强，稳定性更好，油缸防护盖为5段式医用ABS注塑成型设计。床在安全工作载荷下，上升踏板操作力应不大于20 kg，操作更加轻松。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5、膝部升降采用手摇柄操作，不用时手摇柄可收纳，不占用空间。手摇柄具有过摇保护功能。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6、床板：采用厚度≥4mm的抗倍特材质，可透X射线,强度更高，不变形，确保紧急情况下，抢救患者安全性。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7、框架：采用优质冷轧光亮钢材，确保其平整性及材质刚性和韧性，脚侧下方有2个U型支架，方便放置护理设备或器具。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8、推行把手：头侧有2个L型可折叠把手，灰色塑料保护套，把手之间间距≥600mm，高度≥290mm。脚侧有焊接到床架上固定的U型把手，便于工人转运。</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重症监护床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1.整床尺寸: 2190×995×500-820mm（±10mm），床面尺寸：1970×850（±10mm）；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2.护栏距离床面高度: 370±10mm；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3.四个直线电机全自动实现各种体位，背板角度：72°±2°，腿板角度：35°±2°，整床升降：500-820mm（±10mm），前后倾斜角度:13°±1°，背腿联动功能；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4.背部X光拍片：背部床板采用X-ray无损透射材料，无需移动即可轻松实现拍片；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5.腹部自延位减压：使床板上升时自动向后延位，减少患者背部、腹部和臀部的压力，无需身体挪动即可实现舒适姿势；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6.手动CPR功能，可断电操作，一键式电动CPR：使整床快速恢复水平状态；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7.一键式心脏椅体位：一键式垂头仰卧体位：快速实现垂头仰卧体位，便捷提供辅助治疗；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8.不间断电源（UPS），满足病床移动时或紧急情况下断电操作；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9.紧急停止：当发生紧急情况的时候，可以通过快速按下此按钮来达到保护的措施。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10.双层豪华稳固结构,床框及底座加厚用材，采用30×60×1.5mm矩型钢管，床体静态最大载重400kg，床体动态最大载重200kg；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11.直线电机采用品牌电机系统,性能稳定，平缓静音，耐用寿命长；</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骨科牵引床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1.整床尺寸:2300×980×500mm（±10mm），床面尺寸: 1970×850mm（±10mm）；护栏距离床面高度:340mm（±10mm）；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2.四摇杆系统实现各种体位，背板角度：70°±2°，腿板角度(分腿)：48°±2°，垂头仰卧角度：4°±1°；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3.三层稳固结构：龙门架+床体+整体底座，稳固扎实；床框及底座用材，采用30×60×1.5mm矩型钢管，床体静态最大载重400kg，床体动态最大载重200kg；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4.背部床板采用双支撑卸力结构，有效转移床板承重的三分之二于床梁，减少螺管系统受力，延长螺管系统及病床使用寿命；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5.采用双向到位无极限保护螺管；ABS摇手采用含件注塑成型工艺，内置Φ8mm钢芯，防夹手设计；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6.床头尾板，采用PE原材料吹塑成型，床头尾板左右两边各带防撞胶，可更好保护床体在移动过程中不受碰撞损伤；</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陪护椅</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1、外形尺寸（±20MM）：总长850 mm，总宽625mm，总高930mm；展开躺卧尺寸:床面长1840mm，床面宽500mm；靠背长度600mm；坐垫尺寸规格：长500mm 、宽500mm 、厚80mm；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2、整床重量23KG；安全工作负重 170KG；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3、调节角度：靠背角度75±5°；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1)整体设计一直坚持以安全性、可靠性、舒适性为主导。整体结构简单、实用，功能齐全，清洗方便。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2)底架两扶手选用50*25mm的椭圆管，整体结构牢固、美观实用，扶手圆滑舒适。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3)整体采用冷轧钢骨架结构，选材精良。焊接工艺采用进口德国库卡焊接机器人精密焊接，无气孔，高熔接度，高强度，抗弯折、抗压性强，具高承重力，保证产品质量稳定。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4)整体双重防锈处理技术，经过去油、除锈、表面调整、磷化镀膜、钝化等12 道工艺，再进行静电粉末喷涂，达到内外防锈。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5)涂料采用的固体粉末需通过SGS检测，涂料不得含有以下有害物质，包括但不限于：铅Pb，镉Cd，汞Hg，六价铬Cr6+，多溴二苯醚PBDE，多溴联苯PBB。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5、坐垫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1)坐垫选用PVC仿皮耐水耐火坐垫，阻燃等级BS5852，耐磨擦等级BSIS07617-1：2001。容易清洗、消毒等。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2)座椅放平后还有枕头功能，提高舒适度。操作便捷简单,不需要躺卧休息时，可以提拉折叠成椅，方便陪护人员休息。</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1.产品左右可倾斜，在倾角范围内可任意角度定位，倾角范围:+10°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2.整车升降可调，方便母婴交流，升降范围:780-980(毫米)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3.外形尺寸:890*520*824-1024(长*宽*高)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4.底盘护罩凹槽设计可临时摆放洗浴用品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5.婴儿盘可自由取放，便于清洗与更新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6.有刹、无刹脚轮对角装配，刹车性能稳定可靠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7.本产品主要用于婴儿洗澡，也可用于婴儿休憩、睡眠</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诊查床</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1、规格：1680×600×800mm±10mm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2、采用SUS304B不锈钢焊接而成，床腿管材厚度 ≥30×30×1.0mm。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3、功能：背板上折≥60度，采用气弹簧控制；腿板下折≥55度，背板和腿板可平行成一床状，采用沟齿固定结构。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4、床垫： ≥4cm厚度一次发泡成型海绵床垫。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5、标准附件：托腿架1付，手拉2只，不锈钢污物盆1个。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6、整床承重≥100kg。</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妇科检查床（普通）</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1.1、技术参数要求: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1.1.1约1730x600*820;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1.1.2、靠背板:约600x750mm;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1.1.3臀板:约600x450mm;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1.1.4、腿前板:约600x450mm;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1.2、组件:垫子、托退架、床板、床腿架;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13、床腿采用40x40mm厚度&gt;1.2mm的矩形钢材焊接而成，床腿之间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的横秤为22mm厚度&gt;0.9mm的矩形钢管。表面喷砂防腐蚀处理，表面高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妇科检查床 压静电喷塑涂层。产床的脚踏采用25*25&gt;1.1的矩形钢管: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1.4焊接处牢固、无砂眼烧伤冷裂、漏焊现象。床腿弯曲部分对称，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角度平缓，弯曲角度一致。托腿架和把手固定牢固;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1.5产床托腿支架为中12圆钢车成型，托背钢板厚1.5mm。托腿板可调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节高度，使病人更加舒适。托腿架可以调节高低及旋转;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1.6垫子表面为优质皮u人造革，床面板辅助4公分厚海绵包制而成。</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品目四</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胎心中央监护系统</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适用范围及用途：用于临床孕妇胎心监测。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1.1监护参数：胎心率（FHR），宫缩压力（TOCO），自动胎动（AFM）；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1.2无线探头技术：通过无线技术将胎心率、宫缩压、胎动等监护信息传输到工作站进行管理，免除线缆对孕妇的束缚；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1.3多床位监护：一套工作站标配无线探头同时监护8床单胎孕妇。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1.4屏幕≥21.5英寸，医用一体机，同时支持全触摸屏和键盘输入操作；中文/英文操作界面，界面简洁，易学易用；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1.5具有监护计时提醒功能，10、20、30、40、50、60分钟可选；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1.6能打印多种报告，包括支持三类图形评估报告在内多种报告系统；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1.7符合国际标准的三级声光自动母亲/胎儿参数报警功能，报警界限根据需要可调节；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 SOV（信号重合）报警功能；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1.9具有电池电量指示功能；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1.10全程CTG浏览，便于快速了解整体监护情况，并可选段诊断、打印；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1.11工作站的扩展性强，可将床边机胎监以无线wifi的方式接入，一套工作站采用无线探头+床边机胎监混合应用最多可监护8床，实现数据的统一管理；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1.12设备使用年限≥10年；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1.13可接扫码枪扫二维码，录入孕妇建档信息，无需医务人员手工输入， 提高工作效率。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1.14具有断点续传功能，超出无线工作距离后数据可暂存到无线探头，回到无线工作距离时数据自动上传到工作站；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1.15有掉电保护功能：每分钟自动存储监测数据，确保在异常断电时数据不丢失；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2.无线探头：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2.1胎心：多晶片1MHz宽波束脉冲多普勒防水探头，超声波束声强：Iob&lt;1mW/cm2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2.2探头可做到IPX8防水等级；</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除颤仪（心电监护除颤仪）</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1.重量：≤6.1kg，含电池、体外板和心电导联线。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2.彩色TFT显示屏≥7英寸, 分辨率800×480像素，可显示≥4通道监护参数波形，有高对比度显示界面。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3.支持中文操作界面。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4.屏幕显示心电波形扫描时间≥16s。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5.具备手动除颤、心电监护、呼吸监护功能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6.可支持自动体外除颤（AED）功能，AED功能适用于年龄大于29天人群（需提供NMPA注册证明材料）。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7.除颤采用双相波技术，具备自动阻抗补偿功能。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8.手动除颤分为同步和异步两种方式，能量分20档以上，可通过体外电极板进行能量选择，最大能量可达360J。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9.可配置体内除颤手柄，体内手动除颤能量选择：1/2/3/4/5/6/7/8/9/10/15/20/30/50 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10.支持至少三种尺寸体内除颤电极板，适用不同病人类型。（需提供NMPA注册证明材料）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11.可配置带放电按键的体内除颤电极板。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12.体外除颤电极板同时支持成人和小儿，一体化设计，支持快速切换。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13.电极板支持能量选择，充电和放电三步操作，满足单人除颤操作。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14.AED除颤功能提供中文语音和中文提醒功能，对于抢救过程支持自动录音功能，记录时长≥180min。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15.开机时间≤2s，符合临床使用。</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心电监护仪（高端新生儿）</w:t>
            </w:r>
          </w:p>
        </w:tc>
        <w:tc>
          <w:tcPr>
            <w:tcW w:w="461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1.产品通过NMPA注册。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2.产品注册名称必须是新生儿专用监护仪，并提供产品注册证证明。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3.模块化插件式新生儿专用监护仪，主机、显示屏和插件槽一体化设计，主机插槽数≥5个。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4.不小于15英寸高清液晶触摸屏，分辨率≥1920×1080像素。屏幕正面纯平设计，不易积累灰尘，易清洁。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5.屏幕采用最新的电容屏技术（非电阻屏）。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6.具有智能光感器，支持自动调节屏幕亮度功能。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7.具有中文手写输入功能。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8.安全规格：ECG, TEMP, SpO2, NIBP监测参数抗电击程度为防除颤CF型。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9.配置≥4个USB接口，支持连接鼠标、键盘、打印机、扫描枪等USB设备。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10.多参数监护模块配置了心电，呼吸，无创血压，血氧饱和度，脉搏和双通道体温等参数监测。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11.多参数监护模块为带屏幕的转运监护仪，支持病人的无缝转移，屏幕尺寸≥5.5英寸，≥8小时超长续航。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12.支持3导、5导心电监测。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13.具有智能导联脱落，多导联同步分析功能。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14.提供新生儿专用心电电缆。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15.心率测量范围：15-350bpm，精度：±1bpm。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16.心电波形扫描速度支持6.25mm/s、12.5mm/s、25mm/s和50mm/s。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17.具备24小时心电概览报告功能，可提供最近24小时的心电活动统计结果。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18.具有心电级联功能。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19.呼吸率测量范围0-200rpm。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20.支持双血氧监测功能。可对患儿手部和脚部的血氧同步监测，同时显示两者间血氧差值。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21.具有辅助静脉穿刺功能。</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心电监护仪（中端新生儿）</w:t>
            </w:r>
          </w:p>
        </w:tc>
        <w:tc>
          <w:tcPr>
            <w:tcW w:w="461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1.产品通过NMPA注册。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2.产品注册名称必须是新生儿专用监护仪，并提供产品注册证证明。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3.模块化插件式新生儿专用监护仪，主机、显示屏和插件槽一体化设计，主机插槽数≥4个。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4.不小于12英寸高清液晶触摸屏，分辨率≥1280×800像素。屏幕正面纯平设计，不易积累灰尘，易清洁。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5.屏幕采用最新的电容屏技术（非电阻屏）。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6.具有智能光感器，支持自动调节屏幕亮度功能。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7.具有中文手写输入功能。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8.安全规格：ECG, TEMP, SpO2, NIBP监测参数抗电击程度为防除颤CF型。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9.配置≥4个USB接口，支持连接鼠标、键盘、打印机、扫描枪等USB设备。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10.多参数监护模块配置了心电，呼吸，无创血压，血氧饱和度，脉搏和双通道体温等参数监测。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11.多参数监护模块可升级为带屏幕的转运监护仪，支持病人的无缝转移，屏幕尺寸≥5.5英寸，≥8小时超长续航。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12.支持3导、5导心电监测。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13.具有智能导联脱落，多导联同步分析功能。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14.提供新生儿专用心电电缆。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15.心率测量范围：15-350bpm，精度：±1bpm。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16.心电波形扫描速度支持6.25mm/s、12.5mm/s、25mm/s和50mm/s。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17.具备24小时心电概览报告功能，可提供最近24小时的心电活动统计结果。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18.具有心电级联功能。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19.呼吸率测量范围0-200rpm。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20.支持双血氧监测功能。可对患儿手部和脚部的血氧同步监测，同时显示两者间血氧差值。</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心电监护仪（中端儿童）</w:t>
            </w:r>
          </w:p>
        </w:tc>
        <w:tc>
          <w:tcPr>
            <w:tcW w:w="461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1.一体化便携监护仪，整机无风扇设计，配置提手,方便移动。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2.≥12.1英寸彩色液晶触摸屏，分辨率≥1280*800，≥10通道波形显示。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3.屏幕标配最新电容屏非电阻屏。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4.显示屏采用宽视角技术，支持170度可视范围。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5.内置锂电池，插槽式设计，无需螺丝刀工具支持快速拆卸和安装，锂电池支持监护仪工作时间≥4小时；可选配2块高容量电池，工作时间≥8小时。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6.安全规格：ECG, TEMP, SpO2 , NIBP监测参数抗电击程度为防除颤CF型。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7.监护仪设计使用年限≥10年。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8.主机可选配具备后报警灯或360°报警灯。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9.USB接口支持连接鼠标、键盘、条码扫描枪和遥控器等设备。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10.监护仪主机工作温度环境范围：0～40°C。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11.监护仪主机工作湿度环境范围；15～95%。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监测参数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12.配置3/5导心电，呼吸，无创血压，血氧饱和度，脉搏和双通道体温参数监测，以上参数适用于成人、小儿、新生儿患者。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13.心电监护支持心率，ST段测量，心律失常分析，QT/QTc连续实时测量和对应报警功能，支持成人、小儿、新生儿患者。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14.心电波形扫描速度支持6.25mm/s、12.5 mm/s、25 mm/s和50 mm/s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15.提供窗口支持心脏下壁，侧壁和前壁对应多个ST片段的同屏实时显示，提供参考片段和实时片段的对比查看。</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母胎监护仪</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1.监护参数：胎心率（FHR），宫缩压力（TOCO），胎动（FM）；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2.支持配置母亲参数：母亲心率、血压、血氧、脉搏、心电、呼吸、体温，其中母亲心电由TOCO探头外接导联线进行监测，避免线多杂乱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3.7晶片1MHz超声胎心探头，超声波束声强：Iob&lt;3.6mW/cm2；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4.支持TOCO探头外接电极套，监测宫缩的同时监测母亲心率曲线，有效识别母亲心率信号干扰；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5.支持胎心率与母亲心率信号重合报警功能；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6.支持升级双/三胎监测，支持多胎胎心率重合报警(SOV)；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7.胎动：手动/自动胎动检测，显示并打印胎儿活动图；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8.支持波形储存时长≥3000小时；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9.＞13英寸高清晰TFT触摸屏设计，1920*1080P高清分辨率呈现；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10.支持全键盘中文孕妇信息输入，支持USB接口，支持接入扫码枪；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11.胎心率报警范围可调，当胎心率过缓或过速时自动报警，报警内容中文显示，报警持续时间可调；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12.具有超声传感器信号质量指示功能，以得到准确和稳定的胎心参数值和曲线；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13.CTG预警，针对正弦模式预警、低变异性预警、无变异的心动过速、延迟减速等危机模式及时报警，提醒医生及时发现异常；</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婴儿培养箱（普通）</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用于早产儿或病弱儿的培养成长，新生儿高胆红素血症的光照治疗。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标配：培养箱由主机（含婴儿舱、机箱、控制仪、输液架及托盘），传感器盒，皮肤温度传感器，机脚组成，黄疸治疗装置光源LED光源。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1.温度控制模式：箱温和肤温两种温度控制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2.7吋LCD彩色触摸屏，大字符，方便医护人员操作和观察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3.核心温控算法升级，PID算法有效降低箱内的温度波动，使床面温度更均匀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4.YP-600B具有Masimo SpO₂脉搏血氧监测功能，可进行新生儿危重先天性心脏病（CCHD）早期筛查，在低灌注和体动状态下可有效测量血氧脉搏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5.双面蓝光治疗功能，有效增强光疗强度，缩短治疗时间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6.上光疗：全触摸可视化操作，有倒计时、顺计时两种工作模式，采用PWM控制实现蓝光亮度的无级可调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7.下光疗：嵌入床体机构，让清洁维护更便捷，LED光源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8.婴儿床倾斜角度无级可调，方便临床护理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9.双燕尾槽立柱设计，便于安装更多临床医疗器械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10.配可折叠托盘，方便收起，无需拆卸</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婴儿培养箱（中端）</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婴儿培养箱既用于医疗机构中为低体重婴儿、病危病弱婴儿、早产儿提供温湿度适宜的培养治疗环境。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标配：主机（含婴儿舱、机箱、控制仪、输液架及托盘），传感器盒，皮肤温度传感器，升降式机柜。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1.具有箱温和肤温两种温度控制模式；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2.LCD液晶显示，并提供信息查阅功能；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3.具有数据储存曲线显示功能；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4.具有湿度控制功能和氧浓度控制功能；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5.独立的超温保护系统；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6.&gt;37℃温度跨越模式设置功能；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7.婴儿床倾斜角度无级可调功能；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8.产品具有自检功能，多种故障报警提示；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9.嵌入式集成传感器盒、抽屉式水箱；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10.箱体采用塑料模具流线造型，采用前、后出风的空气循环系统；</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婴儿培养箱（高端）</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婴儿培养箱用于医疗机构中为低体重婴儿、病危病弱婴儿、早产儿提供温湿度适宜的培养治疗环境，还适用于对新生儿及婴儿进行敞开式的护理或抢救和体温调节。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标配：主机（包括婴儿舱、机箱、控制仪、输液架及托盘）、传感器盒、皮肤温度传感器、箱座、辐射器、称重装置等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1.培养+急救二合一，一键快速切换婴儿培养箱和辐射保暖台模式；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2.亲子模式：有效维持培养箱内温度，支持袋鼠式护理；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3.释压防水床垫，采用TPU材质，柔软、透气、抗菌，提高新生儿舒适度，床垫尺寸： 630*460mm；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4.垂直风帘，前后出风，左右回风的空气循环系统，双层门板，减少热量散失；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5.10.4吋TFT彩色液晶触摸LCD显示屏，1024*768高分辨屏幕，大字符，远距离清晰可见，方便医护人员观察和操作；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6.可设置夜间模式，减少光亮刺激对新生儿的影响;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7.可选配屏幕亮度自动可调功能，方便在不同光线环境下操作；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8.360° 双向旋转婴儿床，医护人员可以对新生儿进行全方位的观察、护理，减少体外刺激；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9.搭载嵌入式系统和安卓显示系统，PID核心算法升级，有效降低箱内的温度波动，使床面温度更均匀；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10.婴儿床倾斜角度电动调节功能，床体最大倾斜角度不小于11°；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摇床角度LCD屏同步显示、摇床角度屏幕调节功能和摇床一键调平功；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12.婴儿床下可放置X光射线拍片盒，无需移动新生儿；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13.挡板采用阻尼装置，无需手扶，静音落下；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14.整机高度自由可调，满足不同身高医护人员的操作；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15.内置储物抽屉，外置储物篮能妥善安置电缆线等配件；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16.前置透明水箱，便于观察水位，医护人员可徒手轻松拆卸，提供便捷的清洁操作；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17.辐射保暖台模块采用合金钢管远红外加热器，受热不易碎裂，使用寿命长；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18.三重独立超温保护，多路传感器监测，及时启动声光报警提示，提供多重安全防护；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19.两种工作模式：培养箱工作模式和保暖台工作模式；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20.具有箱温控制功能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a)箱温控制范围20.0℃—37.0℃；37.1℃～39.0℃（跨越模式）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b)升温时间不超过40min(根据行业标准检测条件)；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c)箱温控制精度不超过0.5℃；</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转运暖箱</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用于为低体重婴儿、病危病弱儿、早产儿提供一个空气洁净、温度适宜的培养治疗环境，帮助医疗机构安全地转运婴儿。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标配：主机（含婴儿舱、机箱、控制仪、照明灯），氧气瓶，手推车，供氧装置，皮肤温度传感器，输液架，&gt;37℃温度跨越模式设置。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选配：救护车型手推车配置，T组合复苏器，空氧混合仪。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1.具有箱温和肤温两种温度控制模式；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2.交、直流电源可交互使用，可连接DC12V或DC24V车载电源；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3.设置温度、箱内温度、皮肤温度、蓄电池容量分屏显示；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4.独立的超温保护系统；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5.产品具有自检功能，多种故障报警提示；故障报警：断电、风机、传感器、超温、偏差、低压、系统等；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6.具有交流、直流和蓄电池三种供电模式；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7.采用进口有机玻璃；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8.双层恒温罩；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9.推车具有高度调节、减震、锁定功能；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10.前面板具有温度校正功能；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11.具有肤温传感器脱落报警提示功能；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12.具有正门独立锁定装置；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13.具有供氧装置；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14.具有照明灯；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具有普通手推车配置。</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无创呼吸机</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1.适用范围：新生儿（含早产儿）和30kg以下的儿童。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2.显示器:≥10英寸TFT触摸显示屏，分辨率800×600。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图形显示：压力－时间波形、流量柱状图显示流量、脉搏容积波形。监测参数：压力（气道峰压、平均压、呼末正压/气道压力）、氧浓度、流量、自主呼吸频率、呼气时间、吸呼比、脉搏血氧饱和度、灌注指数、脉率、血氧饱和度/吸入氧浓度、氧饱和度指数、氧浓度与平均压乘积、ROX指数、振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4.内置电子空氧混合，氧浓度调节范围21%～100%，误差≤±3%。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5.提供呼吸机同品牌的压力发生器等附件，并能兼容其他品牌压力发生器，提供近鼻端压力监测。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6.呼吸监测：不需要额外传感器即可测量自主呼吸频率。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7.内置血氧监测功能，用于氧饱和度SPO2、脉率PR和血流灌注指数PI实时监测。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8.具有NCPAP、DuoVent、NIPPV、SNIPPV、HFNC、NHFO至少六种无创通气模式。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9.参数设置范围：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9.1.吸气压力：2.0cmH2O～25cmH2O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9.2.呼末正压：1.0cmH2O～15cmH2O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9.3.呼吸频率：1bpm～120bpm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9.4.流量调节：0.5L/min～25L/min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9.5.吸呼比：4:1～1:10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9.6.窒息唤醒次数：OFF，1～10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9.7.触发灵敏度：OFF，1～10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10.应具有NHFO经鼻高频振荡通气模式，要求采用经典的鼓膜振荡的方式实现高频通气功能。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11.NHFO模式下参数设置范围应不小于: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11.1.振荡频率：2.0Hz～20Hz。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11.2.振幅：2.0cmH2O～40.0cmH2O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11.3.平均压：1.0cmH2O～20.0cmH2O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11.4.吸呼比：1:1～1:3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12.应具有快氧通气功能：通气持续时间可调，最长时间120s，增氧浓度22%～100% 连续可调。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13.应具有手动通气功能，通气时间1s～30s可调，气道压力范围2.0cmH2O～25cmH2O，手动通气流量调节范围2.0L/min～30L/min。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14.具备自动泄漏补偿功能。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15.内置氧传感器，监测范围0～100%，精度±2%。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16.报警：具有手动/自动设置报警上下限功能。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17.应具有开机自检信息图形指示功能，能直观指示自检状态。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18.具有日志功能、趋势图和趋势表功能。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19.后备电源:内置锂电池，持续供电6小时以上。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20.外部接口：USB接口、RS232接口、网络接口和VGA视频接口。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21.可选配与呼吸机同品牌的医用空气压缩机。</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肺功能仪</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1.测试功能要求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a)流速/容量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b)慢肺活量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c)分钟最大通气量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d)支气管舒张试验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e)潮气测试功能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2.流量传感器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a)采用数字超声流量传感器，传感器中间没有任何障碍物，以减少交叉感染。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b)流速范围: 0~±20L/S；测量精度：±2%或50ML/S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c)容积范围：0~21L；测量精度：±1%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3.硬件性能要求：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 环境温度：+15℃～35℃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 相对湿度：30%～80%(非冷凝)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 大气压力：700hPa～1050hPa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 电源要求：5VDC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4.临床指标：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5.6.7.8.9.(1)慢肺测试参数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a) 最大吸气肺活量(VC 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b）最大呼气肺活量(VC EX)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 最大肺活量(VC MAX)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 补吸气量(IRV)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e) 补呼气量(ERV)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 潮气量(VT)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 深吸气量(IC)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h）呼吸频率(BF)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 静息每分钟通气量(MV)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j) 吸气时间(T 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k) 呼气时间(T EX)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 整个呼吸周期的总时间(T TOT)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 吸气/呼气时间比(TI/TE)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(2)流速/容量测试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 用力吸气、呼气肺活量（FVC IN，FVC）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 呼气0.75s，1s，2s，3s，6s量(FEV.75，FEV1，FEV2，FEV3，FEV6)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 用力呼气过程中，在25%,50%,75%，25%～75%，75%～85%,85%时的最大呼气流速(MEF25，MEF50，MEF75，MMEF,MEF75-85,MEF85)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 吸气0.5s，1s量(FIV0.5，FIV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e) 在吸气肺活量25%,50%,75%,85%时的最大吸气流速（MIF25，MIF50，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MIF75）</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5"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小儿阴茎短小治疗仪</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（内含A、男性性功能康复治疗仪，B、宽频红外治疗仪）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A、男性性功能康复治疗仪（小儿阴茎短小治疗仪）参数功能：用于治疗儿童阴茎发育不良或者阴茎短小。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1、环境温度：5℃-40℃   湿度:30%-80%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2、工作电源:AC220V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3、输入功率：≥200VA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4、输出负压：0-40Kpa可调、数控显示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5、负压吸引频率：0.6-1.5Hz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6、时间控制范围：0-99分钟连续可调。步进为1分钟，时间为零自动停止输出。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7、仪器输出端开路10分钟或短路5分钟，其性能不消弱。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8、在最大输出时，该电路短路5s,开路15s，关闭输出1min，重复试验≥10次设备能正常工作。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9、仪器开路中断后再恢复时，仪器无输出。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10、负压筒适合儿童使用，塑料材质，内径≤40mm，长度≤18cm,材质不易破损造成儿童的意外伤害。配置同规格的橡胶套，保证治疗过程中的安全、舒适且不漏水。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11、水路单向排放，预防交叉感染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12、双通道，可以同时进行两名儿童的治疗。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13、提供外用中药水及口服中药配方。采购人不再另支付费用。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14、整机噪音：＜40dB，保证治疗时的舒适感。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15、主机及附件配置：主机1台，儿童专用负压筒≥10个。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B宽频红外治疗仪(内分泌治疗仪)参数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功能：减少患儿皮下脂肪，调节内分泌。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电源电压：220V～，50Hz。2. 输入功率：1200W。3.波长范围：0.5μm～24μm。4.照射治疗头分布：&gt;2。5.辐射体使用寿命：≥ 6000小时。6.治疗床安全载荷：最大安全静载荷≥4800N，安全工作载荷≥2400N。7.性能指标：  辐射体表面温度：330℃±10%，辐射温度强弱可调，  辐射体表面积:在160 cm2～200 cm2范围内，  定时范围：最长&gt;50分钟，误差为设定值的±1分钟，有倒计时警报装置。8.尺寸：长1734mm x宽654mm x高1580mm，照射中空区域450mmX200mm。9.工作条件：  环境温度 +5°C～+40°C  相对湿度30%～75%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10.贮运条件：  环境温度：-20°C ～+55°C     相对湿度：≤80%</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生物电反馈刺激仪</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1.医疗器械注册证适用范围包括：对患者的体表肌电信号进行采集、分析和反馈训练，可以对患者的肌肉施加电刺激来帮助诊断和恢复患者的肌肉功能障碍；促进局部血液循环、缓解疼痛、兴奋神经肌肉组织。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2.肌电信号输出通道≥2个，电刺激通道≥4个（可做8个部位）,传感器连接通道≥2个。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3.电刺激强度调节按键（物理按键）≥8个。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4.肌电信号采集： 范围0μV～2000μV；分辨率≤2μV；系统噪声≤1μV；通频带不窄于20Hz～500Hz（-3dB）；差模输入阻抗＞5MΩ；共模抑制比＞100dB；工频陷波器：50Hz陷波器滤波器，衰减后幅值应不大于5μV。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5.压力信号采集：范围0kpa～42kpa；分辨率≤0.1kpa。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6.电刺激电流类型≥10种，包括：直流电流、单相脉冲电流、对称双相脉冲电流、非对称双相脉冲电流、对称补偿脉冲电流、非对称补偿脉冲电流、双相指数脉冲电流、半正弦电流、双半正弦电流、正弦电流。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7.刺激电流强度：设备输出电流强度的调节范围0-100mA，最小调节增减量≤0.1 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8.电流幅度强度：上升时间：0S～10S； 平台时间：0S～30S； 下降时间0S～10S； 休息时间：0S～30S； 最小调节增减量≤1S。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9.脉冲频率：输出脉冲频率范围1～450Hz和最小调节增减量≤1Hz。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10.脉冲宽度：输出脉冲宽度范围常用50～1000μs和最小调节增减量≤10μs。双相指数脉冲电流脉冲宽度范围1500～3000μs和最小调节增减量500μs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11.输出电流稳定性：在1000Ω或以下负载电阻下，设备输出电流强度变化率不大于±5%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12.反射采集EMG数值可采集最大、最小、瞬间肌电位值，采集范围：0-2000 μV，采集精度≤0.1μV。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13.治疗过程中≥10种基本治疗参数可调整，参数包括：电刺激、强度、频率、脉宽、波形，肌电位最小值与最大值、自我训练波形，治疗时间、休息时间、电刺激工作时间等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14.配备2台医用图文处理显示系统，方便操作师和患者同步观看、处理。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15.设备功能包含电诊断、电刺激、生物反馈。</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产后康复治疗仪</w:t>
            </w:r>
          </w:p>
        </w:tc>
        <w:tc>
          <w:tcPr>
            <w:tcW w:w="46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适用范围 分别供产后催乳、子宫复旧、人流镇痛、盆腔炎辅助治疗用。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 硬件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整机通过设备行业标准和电磁兼容性EMC测试；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彩色液晶屏：≥7英寸；双屏显示；分辨率≥800×480；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一体化移动台车式设计，可便捷移动使用；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电刺激通道：不少于5个；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 主机技术指标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输入功率:≤300VA；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输出频率:10～800Hz；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脉冲宽度：100～400µs；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额定负载阻抗500Ω；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输出幅度：0～100mA；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开路输出电压峰值：≤500V；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单个脉冲最大输出能量≤300mJ；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载波波形为脉冲方波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适配阴道电极为有医疗器械注册证；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1、治疗处方显示实时化，液晶屏可显示输出强度和治疗时间倒计时；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2、可通过触摸查询和设定治疗项目、治疗时间，可触摸调整输出强度；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3、单个通道内置治疗处方不少于25个；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4、管理:可记数,液晶屏开机显示；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5、仪器软件应具备持续升级功能；</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超声骨密度仪</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1）探头组成:完全自主研发四晶体超声探头；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2）收发模式:轴向超声波传导技术，双晶体发射双晶体接收，自动消除软组织干扰，确保数据的高准确度、高重复性；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3）检测部位:桡骨、胫骨；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4）测量参数:SOS值、T值、Z值、相对骨折风险、骨强度指数、骨质疏松预计发生年龄、身高预测、骨骼生理年龄；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5）Z值趋势图、T值趋势图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6）声速显示范围:2200m/s～4800m/s；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7）高测量重复性:≤±0.15%；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8）在黄铜、有机玻璃双重校准下误差≤±50m/s；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9）快速、高精度两种测量模式；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10）单点检测速度:≤0.4s；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11）单次测量时间≤10秒。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12）操作平台：安卓触摸屏操控；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13）视频播放：儿童检查时播放动画片。动画片内容可更换、增减；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14）联网功能：数据联网方式： 支持有线、WIFI、4G模块（可选）联网；支持DB（SQL Server、Oracle、MySql、Postgre SQL）、Http、WebService数据接口，将检测数据传输至医院网络系统；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15）实时显示骨质声速值、测量次数、测量时间，直观易懂；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16）显示患者详细信息资料并可编辑；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17）显示历史测量结果；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18）多外置接口开放：可外接扫码枪（选配）、身份证读卡器（选配），实现病人信息快速录入；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19）病案管理功能：可对病例进行保存、显示、检索、编辑、删除、追加、导出等一系列操作管理；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20）具有A4、16K、B5等多种尺寸报告单；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3、探头配置：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LM大探头一个，加配LS小探头一个</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角膜地形图</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1.测量方法：Placido锥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2.测量覆盖范围：10.91mm(直径)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测量曲率半径范围：5.5mm -10.0mm(33.75D-61.36D)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4.测量偏差：±0.02mm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5.Placido环数：31环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测量点数：7936点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7.可显示轴向曲率图，切向曲率图，高度图，模拟角膜镜图及角膜3D图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8.高质量彩色喷墨打印机输出图像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测试头调节范围：左右86mm以上；前后40mm以上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上下30mm以上；颌托支架50mm以上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10.角膜接触镜适配功能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11.圆锥角膜检测功能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12.分体式设计，配有电脑打印工作站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13标定球：R7.9375mm±0.001mm</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内皮细胞计</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1.工作模式:一键全自动找眼，自动对准、拍摄及分析，自动切换左右眼，自动归位并还原，非摇杆手动操作。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2.成像系统：≥50 帧，连续拍摄多幅图像，并自动筛选最佳图像。闪光时间小于1秒，提高患者舒适度。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3.屏幕：≥10.1英寸的高分辨率触摸式液晶屏。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4.裂隙宽度：≥0.25mm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5.拍摄点位：≥13个拍摄点位，至少含1个中心点位 +6个近轴点位+6 个边缘点位。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6.自动分析时间：不高于2秒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7.手动分析功能：可自主选择分析区域，系统会根据所选区域重新计算主要参数。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8.显示&amp;图表：至少包含4 种显示模式 &amp;2 种统计图表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9.中心角膜厚度测量：在拍摄图像的同时完成中心角膜厚度的测量（选择中心测量点时自动完成)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10.支持多种数据传输协议：至少包含DICOM3.0、SOCKET、FILE、HTTP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11.主机内存：内置高性能主机，≥1TB 的存储容量功能丰富病历管理系统，可便捷、高效的进行病历操作。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12.测量模块：X轴(左右位移)80mm以上、Y轴(上下位移)30mm以上、Z轴(前后位移)40mm以上;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13.下颌移动范围：40mm以上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14.至少包含以下分析参数:NUM(细胞数量)、CD(细胞密度)、AVG(细胞平均面积)、SD(细胞面积标准差)、CV(细胞面积变化系数)、MAX(最大细胞面积)、MIN(最小细胞面积)、6A(六边形细胞比例)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15.主机接口接口：至少包含2个USB接口，1个Lan接口，1个DP视频接口，支持 DICOM3.0</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免散瞳眼底相机</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拍摄角度：45°/30°或（数码变焦）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聚焦：自动聚焦或手动聚焦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工作距离：34.8mm（眼底照相）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拍摄瞳孔直径：4.0mm或以上   小瞳孔直径3.3mm或以上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显示屏：10.4英寸，360°旋转触控屏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固视标：内固视标：点阵式固视标，含9方位周边固视标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外固视标：（选配）3关节外置固视标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图像采集模块： 内置专用工业相机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拍摄模式：眼底彩照、眼前段照相、立体照相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屈光矫正范围： 无屈光度补偿镜片：-13D～+12D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采用近视补偿透镜：-33D~-12D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采用远视补偿透镜：+11D~+40D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闪光强度：4Ws低闪光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数据存储：USB、数据库系统、DICOM直连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电压：220V</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同视机</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1.目镜放大倍率 1.65X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2.视场直径 ≥56mm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3.瞳距调节范围 245mm~75mm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4.各镜筒独立横向转动 外转≥40°，内转≥40°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5.各镜筒独立纵向转动 仰角 ≥ 30°，俯角≥30°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6.视标扭动(旋向) 顺时针范围 ≥20°，逆时针范围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7.刻度0位时两视标对准偏差 横向±0.5°、纵向 ± 0.125°、旋向±0.5°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8.两镜筒互锁状态下，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在整个横向转动范围内两视标位置偏差 纵向±10'、横向±0.5'、旋向±10'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9.颏托顶端至目镜中心的调节范围 275mm~125mm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10视标上下移动范围  ≥10△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11.额托架调节范围 上下调节25mm，前后调节40mm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12.闪烁装置 手动和自动两种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13.自动闪烁频率 30~300次/分，闪烁频率分十档可调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14.自动闪烁明暗交替方式 一周期中: 1/4亮 3/4灭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1/2亮 1/2灭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3/4亮 1/4灭</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裂隙灯</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微镜1、类型：伽利略放大，配置内放式显微镜；2、放大率：10X、16X、25X；3、目镜：12.5X；4、放大选择：≥3档鼓式旋钮；5、瞳孔调节：55～78mm；6、屈光度调节：-5D～+5D；裂隙照明1、裂隙宽度：可在0～14mm之间连续可调（到14毫米时裂隙变为圆圈）；2、裂隙长度：可在1～14mm之间连续可调（到14毫米时裂隙变为圆圈）；3、裂隙角度：0°～180°；4、滤光片：蓝色、无赤光、浅黄、UV（常规使用）、红外（常规使用）；5、灯：6V，20W；6、照明为下光源，卤素灯；可升级1、可应用一体化数码相机升级为数码裂隙灯，彩照、录像一体化；2、睑板腺观察系统可以对睑板腺的形态进行观察和记录。</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1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眼科A型超声测量仪</w:t>
            </w:r>
          </w:p>
        </w:tc>
        <w:tc>
          <w:tcPr>
            <w:tcW w:w="46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1、A超探头：10MHz 折角探头，内置发光管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2、眼轴长度测量范围：12mm-38mm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3、前房深度测量范围：2mm-6mm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4、晶体厚度测量范围：3mm-7mm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5、测量精度：±0.05mm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6、测量方法：水浴法和接触法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7、眼睛模式：晶体眼/无晶体眼/致密白内障/多种人工晶体眼；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8、至少包含以下IOL公式：SRK-Ⅱ、SRK-T、BINKHORST-Ⅱ、HOLLADAY、HOFFER-Q、HAIGIS-Ⅱ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9、可输入姓名、ID，便于查对存档；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可以存储10个病例，每个病例可存储不小于5次测量结果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10、结果输出：A超波形及IOL计算表；</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品目五</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腹腔镜系统</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包含4K内窥镜摄像主机1台、4K摄像头1台、医用内窥镜冷光源  　　　　 1台、腹腔镜气腹机1台、4K医用监视器1台、腹腔镜镜子（一大一小）2根、医用台车1台、导光束1根；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一、4K内窥镜摄像主机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1.具备4K图像处理性能，能够输出3840*2160 和 4096*2160 超高清像素影像；支持16:9和17:9图像比例，逐行扫描，像素≥800 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2.具有光谱染色功能，有针对性地对黏膜层血管网进行深度透视，便于区分异形血管，辅助临床诊断；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3.采用触摸屏设计，屏幕尺寸≥7英寸，可在触摸屏上进行功能设置和常用参数显示；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4.主机自带内置4K刻录功能，USB3.0 接口支持 U 盘、移动硬盘存储设备即插即用，并在触摸屏上显示移动设备状态和可录制剩余时间；可同时两个 USB 存储设备；当其中一个 USB 设备存满后会自动切换到另一个USB设备进行存储；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5.主机内置刻录支持书签标记功能，可快速定位关键手术节点，减少术后手术视频剪辑时间；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6.具有≥4种录像格式选择，录像文件大小可选，其中最大录像码率≥120Mbps；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7.录像文件支持exFAT FAT32 NTFS文件格式；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8.需具有U盘设置功能，支持格式化功能；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9.具有细节增强、颜色增强、亮度均匀、HDR等多种智能图像算法，提供更佳的分辨力与色彩区分度；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10.最低照度≤1.0Lux，该值越小，对拍摄环境照度要求越低，可以在较暗的照明条件下得到干净的图像；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11.具有画幅自适应调控功能开关，可根据临床需要，选择开启，开启后，腹腔镜图像能够自动全屏显示；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12.具备≥3路能够同时输出的4K超高清信号，≥2路高清信号；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13.具有去网格功能，便于连接纤维镜使用；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主机防电击程度分类为防除颤 CF 级别I 类。</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硬输尿管镜</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1.视向角：0°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2.视场角：≥75°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3.头部最细端外径：≤Fr8.5   中间：Fr11.7  尾部：Fr13.4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4.景深范围：3～20mm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5.工作长度：≥425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6.器械通道：≥F6</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膀胱镜</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2.视 向 角：0°、30°、70°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3.视场角:60°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4.镜管直径：φ4.0mm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5.光学镜的有效景深范围：3mm～50mm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6.工作长度:300mm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7.视场中心角分辨力，r. (d) : 3. 348C/°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8.导向器自锁装置,分体式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9.全医用不锈钢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10.镜鞘：F16、F18、F21、F24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11.镜鞘长度：230mm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12.钳子直径：φ2.4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13.工作长度：410 mm　</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精囊镜</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1.视向角：0°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2.视场角：≥75°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3.末段外径：≤Fr7.5；中间：Fr11.1  尾部：Fr 12.4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4.景深范围：3～20mm；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5.工作长度：≥425mm；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6.器械通道：≥F5.4</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套</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医用加压器（蠕动泵）</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特点：液体灌注，用于内窥镜手术时对手术部位的冲洗。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1.输入电压和频率:220V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2.输入功率:80W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3.熔断丝规格:F2AL250V φ5×20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4.防电击类型:I类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5.防电击的程度:具有BF型一个应用部分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6.对有害进液的防护程度:普通设备(不防进液的封闭设备)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7.对有易燃麻醉气与空气的混合气或和氧或氧化亚氮的混合气情况下使用时的安全程度:不能在有与空气混合的易燃麻醉气或与氧或氧化亚氮混合的易燃麻醉气情况下使用的设备。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8.按工作制式分:连续运行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9.最大流量：≥0.5L/min（液体）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10.流量调节范围: 0～2200ml/min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11.压力调节范围:0～250mmHg可调，高压档SPN档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12.操作温度:+10℃～+40℃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13.湿度:30%～75%</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钬激光</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1.用于泌尿系结石的碎石，泌尿系肿瘤的汽化和凝固；用于皮肤科用于尖锐湿疣、肉芽肿、浅皮肿瘤的汽化和凝固；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2.工作激光输出波长：2100nm±100nm；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3.激光器工作方式：脉冲；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4.最大平均输出功率：≥80W；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5.单脉冲能量可调，最大单脉冲能量：≥4.6J；</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6.脉冲重复频率：≥42Hz；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7.脉宽可调，靶向碎石：宽窄脉宽间距≥600us；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8.窄脉宽：≤200μs，爆破力强，碎块化效果好，碎石效率高；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9.宽脉宽：≥800μs，粉末化效果好，散状止血，切割止血同步进行；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10.具有控制能量稳定功能，使激光能量输出不稳定度：≤±5%；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11.具有控制能量稳定功能，使激光输出功率的复现性：≤±5%；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12.激光耦合效率≥90%；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13.具备激光传输系统；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14.激光能量传输光纤纤径规格≥200μm，且≥5种；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15.可使用一次性使用和复用性的激光光纤；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16.搭配使用同企业内径为150μm的超细超软光纤做软镜手术，有效传输功率≥35W；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17.搭配使用内径为200μm的超细超软光纤做软镜手术，有效传输功率≥45W；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18.搭配使用内径为272μm的软光纤，有效传输功率≥60W；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19.软光纤最小弯曲半径：200μm光纤≤6mm，272μm光纤≤7mm，光纤弯曲半径小，输尿管软镜弯曲不受影响；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20.指示光：绿色，波长520±20nm，功率≤5mW，亮度可调节，调节挡位数≥5；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21.脚踏防水等级：IPX8；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22.抗干扰脚踏开光连接线，长度≥5米，减少对其他手术室设备的干扰；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23.激光治疗机可靠性高：连续工作8小时，功率稳定性高无衰减；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24.控制方式:全触摸彩色控制屏；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25.专家数据库：嵌入式微电脑内置专家数据库；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26.电源：AC220V/50Hz；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27.耗电量≤5KVA，使用常规电源，手术室无需特殊改造；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28.冷却系统：内置压缩机制冷；拥有制冷专利技术，确保性能稳定；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29.噪声小于65dB；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30.核心部件中激光腔和激光电源与生产企业同一品牌或同一企业生产；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31.铭牌中须标明设备重量；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32.设备上须贴有BF警示标签；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33.具有实时功率闭环控制系统，控制精度：≤±1.5%，全生命周期功率稳定输出，不衰减；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34.具有光纤连接导航装置，精准对接，避免光纤端面损坏。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35.含PFC电路的激光电源，能耗低，激光电源转换效率≥95%。</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等离子双极电切电凝系统</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一、等离子双极电切电凝系统（含：等离子主机、电切内窥镜、双极电极、脚踏开关），具有等离子双极电切和电凝的手术功能，适用于泌尿外科前列腺电切、妇科宫腔电切等手术。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1.等离子体功率源（主机）；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1.1具有等离子双极电切和电凝的手术功能。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1.2额定输出频率≥350KHz，切割模式下额定负载150Ω±10Ω,最大输出功率200 W±40 W， 凝血模式下额定负载100Ω±10Ω最大输出功率100W±20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1.3工作状态显示为LCD液晶屏显示，≥5.6吋，多界面可同时显示：动态阻抗、电极状态和切凝的模式、功率等图形、字母和数字。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1.4具有超负荷保护装置，当遇到过载时停止输出同时屏幕提示中文显示“过载”或英方显示“over current”字样。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1.5具有凝血模式或切割模式手术时帮助判定组织效应的阻抗条图显示。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2.双踏板脚踏开关，双踏版。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3专用双极电极（双极环状电极），电极符合国家标准要求即医疗器械管理分类为Ⅲ类的医疗产品，单环状自带正负极，电极与导线一体式双极电极。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专用双极电极（多形状电极），具有多种手术配套用的双极电极，包括环状、铲状、犁形电极、杆状、针状、钩状、滚状、电凝钩(腹腔镜手术用)、腹腔镜用双极电凝钳、多功能凝切钳等，其中杆状和针状需满足270mm、330mm、570mm三种规格长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4.电切内窥镜（包含如下），可连续进出水冲洗对流。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4.1内窥镜，30°  4mm×302mm高清（HD）内窥镜,目镜与镜端采用高品质蓝宝石镜面，无腐蚀性，可高温高压消毒。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4.2被动式操作器，被动式，新型人体工程学被动式工作手件，前操控手柄可同时四手指抓握，从中指至小指由上至下逐渐向后倾斜，与后拇指始终形成圆弧型的自然抓握状态，可提高操控性，减少操作疲劳。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4.3外鞘，26Fr设置 进、出水通道和控制开关，始终保持进出水垂直对流。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4.4内鞘，24Fr  可360°旋转。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4.5内鞘进水接头，遇尿道狭窄时可配合内鞘实现腔内进水，实施单鞘手术。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4.6闭孔鞘芯。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4.7冲洗接头。</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尿动力学分析仪</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包含控制台、液晶显示器、打印机、主机、尿流率测定单元、导管等；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1.全中文操作界面，全数字化系统主机，windows 11 操作系统。软件具有著作权（V5版本）。界面清晰直观，分析结果一目了然。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2.具有男性，女性，小儿尿动力检查系统，当病人年龄≤14 周岁时， 自动进入儿童界面，采用儿童软件进行测量。同步检测膀胱压，腹腔压，逼尿肌压，尿道压，尿道闭合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压，肌电图，尿流量，尿流率，膀胱灌注量，膀胱灌注速度。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3.采用双腔灌注测压技术，双腔测压管可完成所有检测项目，数据和曲线实时呈现。也可采用三腔测压管进行测试，医院可根据自行采购的测压管进行选择。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4.各个通道可以分项置零，也可自定义单个通道的数值，一键式置零操作。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5.具有膀胱压力容量测定（自动计算膀胱顺应性），压力-流率分析（包括梗阻图，膀胱做功图，尿道阻力因子图），漏尿点压力分析及尿道压力描计分析，压力性尿失禁等 级分析等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6.具备事件标记尿动力分析软件：具有各种标准化分析功能也可自定义分析功能，简 化尿动力学检查操作过程，具备自动启动，自动储存，自动分析功能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7.具备常用诊断语提示与编辑功能，在编写报告时可快速插入。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8.具备自动启动，自动储存，自动分析功能。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9.具备膀胱压超限保护功能，保护阈值为150cmH2O(显示值)，当超过阈值后灌注泵（推注泵）停止灌注（推注）。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10.进入设置与校准需要密码，防止无关人员修改系统信息。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11.可设置各检查曲线默认的显示范围，且在检查及分析中可随时调节。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12.可建立病人病历并进行病历管理，并自动生成报告。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13.打印：可打印细报告或结果报告。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14.具有校准功能，可调零及标定。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15.可一键式全部通道置零操作，同时可各个通道也可分项置零。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16.具有高级查询功能，可根据单一或不同条件组合查询筛选满足条件的检查数据，显示在新窗口中，并可同时查询多批数据，方便研究使用。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17.独立的灌注电机、牵引电机、推注电机状态窗口，可快速查看电机状态并控制各电机功能，并具有一键急停所有电机的功能。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18.对每条病历记录项，有病史信息记录功能，对每条检查记录项，有检查备注信息记录功能。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19.同步测定中可绘制显示 ICS 列线图、A-G 列线图、Shaefer 列线图、Griffiths 列线 图，方便进行分析判断，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20.肌电图检测功能：专业盆地神经电生理检测电极，同心双极针式和贴片式电极。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21.无线蓝牙控制。</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高端麻醉机</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1.工作环境，温度：10℃ -40℃，湿度：15%-95%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2.电源：220V-240V，50/60Hz，支持≥4个辅助电源接口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3.标配锂电子(非铅酸)后备电池，支持1块电池使用时间≥90分钟，2块电池使用时间≥180分钟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4.机架：中央刹车系统，大脚轮配有防缆线缠绕功能，带工作台侧栏杆推车，可选配折叠辅助工作台</w:t>
            </w:r>
          </w:p>
        </w:tc>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mE3Yzc1MzQzMjhmZGZjMjlhYTJiZDdiM2MzOGYifQ=="/>
  </w:docVars>
  <w:rsids>
    <w:rsidRoot w:val="00000000"/>
    <w:rsid w:val="5C3A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2025-10-24T07:43:42Z</dcterms:created>
  <dc:creator>Administrator.DESKTOP-U6GDLP7</dc:creator>
  <cp:lastModifiedBy>童昊</cp:lastModifiedBy>
  <dcterms:modified xsi:type="dcterms:W3CDTF">2025-10-24T07:43:53Z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F4D54E694E6A45FD998A0398D519F2D4_12</vt:lpwstr>
  </property>
</Properties>
</file>